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5EFE813B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Rozwój przedsiębiorczości i wzrost zatrudnienia na obszarze </w:t>
            </w:r>
            <w:r w:rsidR="00B0338C">
              <w:t>Stowarzyszenia</w:t>
            </w:r>
            <w:r>
              <w:t xml:space="preserve">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45BB6FE0" w:rsidR="00632E5F" w:rsidRDefault="00B0338C" w:rsidP="00B0338C">
            <w:pPr>
              <w:pStyle w:val="Akapitzlist"/>
              <w:jc w:val="center"/>
            </w:pPr>
            <w:r>
              <w:t>1.2. Promocja i wsparcie przedsiębiorczości na obszarze LGD Dolina Soły”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1250B752" w:rsidR="00632E5F" w:rsidRDefault="0032510D" w:rsidP="0032510D">
            <w:pPr>
              <w:ind w:left="360"/>
              <w:jc w:val="center"/>
            </w:pPr>
            <w:r>
              <w:t>1.</w:t>
            </w:r>
            <w:r w:rsidR="00B0338C">
              <w:t xml:space="preserve">2.1 Tworzenie i rozwój małych inkubatorów przedsiębiorczości </w:t>
            </w:r>
            <w:r>
              <w:t xml:space="preserve">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1F82A7B4" w:rsidR="00632E5F" w:rsidRPr="00093EF4" w:rsidRDefault="0032510D" w:rsidP="00B0338C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 xml:space="preserve">Liczba </w:t>
            </w:r>
            <w:r w:rsidR="00B0338C">
              <w:rPr>
                <w:rFonts w:cs="Tahoma"/>
                <w:bCs/>
                <w:color w:val="262626"/>
              </w:rPr>
              <w:t xml:space="preserve">utworzonych inkubatorów przedsiębiorczości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2980DFFE" w:rsidR="00632E5F" w:rsidRDefault="00B0338C" w:rsidP="007651F4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14:paraId="23C883C0" w14:textId="24C85E1C" w:rsidR="00632E5F" w:rsidRDefault="00B0338C" w:rsidP="007651F4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14:paraId="5E733158" w14:textId="64E75AFD" w:rsidR="00632E5F" w:rsidRDefault="00B0338C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8769EC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2CE0" w14:textId="77777777" w:rsidR="008769EC" w:rsidRDefault="008769EC" w:rsidP="00AB67B0">
      <w:pPr>
        <w:spacing w:after="0" w:line="240" w:lineRule="auto"/>
      </w:pPr>
      <w:r>
        <w:separator/>
      </w:r>
    </w:p>
  </w:endnote>
  <w:endnote w:type="continuationSeparator" w:id="0">
    <w:p w14:paraId="1D439AAC" w14:textId="77777777" w:rsidR="008769EC" w:rsidRDefault="008769EC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C174" w14:textId="77777777" w:rsidR="008769EC" w:rsidRDefault="008769EC" w:rsidP="00AB67B0">
      <w:pPr>
        <w:spacing w:after="0" w:line="240" w:lineRule="auto"/>
      </w:pPr>
      <w:r>
        <w:separator/>
      </w:r>
    </w:p>
  </w:footnote>
  <w:footnote w:type="continuationSeparator" w:id="0">
    <w:p w14:paraId="1346BEF8" w14:textId="77777777" w:rsidR="008769EC" w:rsidRDefault="008769EC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901D" w14:textId="0F7872E7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B0338C">
      <w:t>9</w:t>
    </w:r>
    <w:proofErr w:type="gramEnd"/>
    <w:r w:rsidR="001B716D">
      <w:t>/20</w:t>
    </w:r>
    <w:r w:rsidR="00B0338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32510D"/>
    <w:rsid w:val="003C6315"/>
    <w:rsid w:val="003F7DFE"/>
    <w:rsid w:val="00450E64"/>
    <w:rsid w:val="004C4CFA"/>
    <w:rsid w:val="00632E5F"/>
    <w:rsid w:val="00765043"/>
    <w:rsid w:val="00774630"/>
    <w:rsid w:val="00813043"/>
    <w:rsid w:val="00846463"/>
    <w:rsid w:val="008769EC"/>
    <w:rsid w:val="00945417"/>
    <w:rsid w:val="009C7AAE"/>
    <w:rsid w:val="00A17496"/>
    <w:rsid w:val="00A47917"/>
    <w:rsid w:val="00AB3328"/>
    <w:rsid w:val="00AB67B0"/>
    <w:rsid w:val="00B0338C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3</cp:revision>
  <dcterms:created xsi:type="dcterms:W3CDTF">2020-10-14T10:09:00Z</dcterms:created>
  <dcterms:modified xsi:type="dcterms:W3CDTF">2020-10-14T10:11:00Z</dcterms:modified>
</cp:coreProperties>
</file>