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A9" w:rsidRPr="006A7B10" w:rsidRDefault="00DE52A9" w:rsidP="00DE52A9">
      <w:pPr>
        <w:suppressAutoHyphens/>
        <w:autoSpaceDN w:val="0"/>
        <w:spacing w:after="0" w:line="247" w:lineRule="auto"/>
        <w:textAlignment w:val="baseline"/>
        <w:rPr>
          <w:rFonts w:ascii="Tahoma" w:eastAsia="SimSun" w:hAnsi="Tahoma" w:cs="Tahoma"/>
          <w:kern w:val="3"/>
          <w:sz w:val="16"/>
          <w:szCs w:val="16"/>
          <w:lang w:eastAsia="ar-SA"/>
        </w:rPr>
      </w:pPr>
    </w:p>
    <w:p w:rsidR="00DE52A9" w:rsidRPr="006A7B10" w:rsidRDefault="00DE52A9" w:rsidP="00DE52A9">
      <w:pPr>
        <w:suppressAutoHyphens/>
        <w:autoSpaceDN w:val="0"/>
        <w:spacing w:after="0" w:line="251" w:lineRule="auto"/>
        <w:jc w:val="right"/>
        <w:textAlignment w:val="baseline"/>
        <w:rPr>
          <w:rFonts w:ascii="Tahoma" w:eastAsia="SimSun" w:hAnsi="Tahoma" w:cs="Tahoma"/>
          <w:kern w:val="3"/>
          <w:sz w:val="16"/>
          <w:szCs w:val="16"/>
          <w:lang w:eastAsia="ar-SA"/>
        </w:rPr>
      </w:pPr>
      <w:r w:rsidRPr="006A7B10">
        <w:rPr>
          <w:rFonts w:ascii="Tahoma" w:eastAsia="SimSun" w:hAnsi="Tahoma" w:cs="Tahoma"/>
          <w:kern w:val="3"/>
          <w:sz w:val="16"/>
          <w:szCs w:val="16"/>
          <w:lang w:eastAsia="ar-SA"/>
        </w:rPr>
        <w:t>Załącznik nr 2</w:t>
      </w:r>
    </w:p>
    <w:p w:rsidR="00DE52A9" w:rsidRPr="006A7B10" w:rsidRDefault="00DE52A9" w:rsidP="00DE52A9">
      <w:pPr>
        <w:suppressAutoHyphens/>
        <w:autoSpaceDN w:val="0"/>
        <w:spacing w:line="251" w:lineRule="auto"/>
        <w:jc w:val="right"/>
        <w:textAlignment w:val="baseline"/>
        <w:rPr>
          <w:rFonts w:eastAsia="SimSun" w:cs="Tahoma"/>
          <w:kern w:val="3"/>
        </w:rPr>
      </w:pPr>
      <w:r w:rsidRPr="006A7B10">
        <w:rPr>
          <w:rFonts w:ascii="Arial Narrow" w:eastAsia="SimSun" w:hAnsi="Arial Narrow" w:cs="Tahoma"/>
          <w:kern w:val="3"/>
          <w:sz w:val="16"/>
          <w:szCs w:val="16"/>
          <w:lang w:eastAsia="ar-SA"/>
        </w:rPr>
        <w:t xml:space="preserve">do </w:t>
      </w:r>
      <w:r w:rsidRPr="006A7B10">
        <w:rPr>
          <w:rFonts w:ascii="Arial Narrow" w:eastAsia="SimSun" w:hAnsi="Arial Narrow" w:cs="Tahoma"/>
          <w:kern w:val="3"/>
          <w:sz w:val="16"/>
          <w:szCs w:val="16"/>
        </w:rPr>
        <w:t xml:space="preserve">Procedury oceny i wyboru operacji </w:t>
      </w:r>
      <w:r>
        <w:rPr>
          <w:rFonts w:ascii="Arial Narrow" w:eastAsia="SimSun" w:hAnsi="Arial Narrow" w:cs="Tahoma"/>
          <w:kern w:val="3"/>
          <w:sz w:val="16"/>
          <w:szCs w:val="16"/>
        </w:rPr>
        <w:t>własnych</w:t>
      </w:r>
      <w:r w:rsidRPr="006A7B10">
        <w:rPr>
          <w:rFonts w:ascii="Arial Narrow" w:eastAsia="SimSun" w:hAnsi="Arial Narrow" w:cs="Tahoma"/>
          <w:kern w:val="3"/>
          <w:sz w:val="16"/>
          <w:szCs w:val="16"/>
        </w:rPr>
        <w:t xml:space="preserve"> LGD</w:t>
      </w:r>
    </w:p>
    <w:p w:rsidR="00DE52A9" w:rsidRPr="006A7B10" w:rsidRDefault="00DE52A9" w:rsidP="00DE52A9">
      <w:pPr>
        <w:suppressAutoHyphens/>
        <w:autoSpaceDN w:val="0"/>
        <w:spacing w:after="0" w:line="251" w:lineRule="auto"/>
        <w:jc w:val="center"/>
        <w:textAlignment w:val="baseline"/>
        <w:rPr>
          <w:rFonts w:ascii="Tahoma" w:eastAsia="SimSun" w:hAnsi="Tahoma" w:cs="Tahoma"/>
          <w:b/>
          <w:kern w:val="3"/>
          <w:sz w:val="16"/>
          <w:szCs w:val="16"/>
          <w:lang w:eastAsia="ar-SA"/>
        </w:rPr>
      </w:pPr>
    </w:p>
    <w:p w:rsidR="00DE52A9" w:rsidRPr="006A7B10" w:rsidRDefault="00DE52A9" w:rsidP="00DE52A9">
      <w:pPr>
        <w:suppressAutoHyphens/>
        <w:autoSpaceDN w:val="0"/>
        <w:spacing w:after="0" w:line="251" w:lineRule="auto"/>
        <w:jc w:val="center"/>
        <w:textAlignment w:val="baseline"/>
        <w:rPr>
          <w:rFonts w:ascii="Tahoma" w:eastAsia="SimSun" w:hAnsi="Tahoma" w:cs="Tahoma"/>
          <w:b/>
          <w:kern w:val="3"/>
          <w:sz w:val="28"/>
          <w:szCs w:val="28"/>
          <w:lang w:eastAsia="ar-SA"/>
        </w:rPr>
      </w:pPr>
      <w:r w:rsidRPr="006A7B10">
        <w:rPr>
          <w:rFonts w:ascii="Tahoma" w:eastAsia="SimSun" w:hAnsi="Tahoma" w:cs="Tahoma"/>
          <w:b/>
          <w:kern w:val="3"/>
          <w:sz w:val="28"/>
          <w:szCs w:val="28"/>
          <w:lang w:eastAsia="ar-SA"/>
        </w:rPr>
        <w:t>Karta oceny według lokalnych kryteriów wyboru operacji</w:t>
      </w:r>
    </w:p>
    <w:p w:rsidR="00DE52A9" w:rsidRPr="006A7B10" w:rsidRDefault="00DE52A9" w:rsidP="00DE52A9">
      <w:pPr>
        <w:suppressAutoHyphens/>
        <w:autoSpaceDN w:val="0"/>
        <w:spacing w:after="0" w:line="251" w:lineRule="auto"/>
        <w:ind w:left="6120"/>
        <w:jc w:val="both"/>
        <w:textAlignment w:val="baseline"/>
        <w:rPr>
          <w:rFonts w:ascii="Tahoma" w:eastAsia="SimSun" w:hAnsi="Tahoma" w:cs="Tahoma"/>
          <w:i/>
          <w:kern w:val="3"/>
          <w:sz w:val="20"/>
          <w:szCs w:val="20"/>
          <w:lang w:eastAsia="ar-SA"/>
        </w:rPr>
      </w:pPr>
    </w:p>
    <w:p w:rsidR="00DE52A9" w:rsidRPr="006A7B10" w:rsidRDefault="00DE52A9" w:rsidP="00DE52A9">
      <w:pPr>
        <w:suppressAutoHyphens/>
        <w:autoSpaceDN w:val="0"/>
        <w:spacing w:after="0" w:line="251" w:lineRule="auto"/>
        <w:ind w:left="6120"/>
        <w:jc w:val="both"/>
        <w:textAlignment w:val="baseline"/>
        <w:rPr>
          <w:rFonts w:ascii="Tahoma" w:eastAsia="SimSun" w:hAnsi="Tahoma" w:cs="Tahoma"/>
          <w:i/>
          <w:kern w:val="3"/>
          <w:sz w:val="4"/>
          <w:szCs w:val="4"/>
          <w:lang w:eastAsia="ar-SA"/>
        </w:rPr>
      </w:pPr>
    </w:p>
    <w:p w:rsidR="00DE52A9" w:rsidRPr="006A7B10" w:rsidRDefault="00DE52A9" w:rsidP="00DE52A9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ar-SA"/>
        </w:rPr>
      </w:pPr>
      <w:r w:rsidRPr="006A7B10">
        <w:rPr>
          <w:rFonts w:ascii="Tahoma" w:eastAsia="SimSun" w:hAnsi="Tahoma" w:cs="Tahoma"/>
          <w:kern w:val="3"/>
          <w:sz w:val="20"/>
          <w:szCs w:val="20"/>
          <w:lang w:eastAsia="ar-SA"/>
        </w:rPr>
        <w:t>Oznaczenie naboru:  ………………………………………………………………………………………………………...........................................................................................</w:t>
      </w:r>
    </w:p>
    <w:p w:rsidR="00DE52A9" w:rsidRPr="006A7B10" w:rsidRDefault="00DE52A9" w:rsidP="00DE52A9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kern w:val="3"/>
          <w:sz w:val="20"/>
          <w:szCs w:val="20"/>
          <w:lang w:eastAsia="ar-SA"/>
        </w:rPr>
      </w:pPr>
      <w:r w:rsidRPr="006A7B10">
        <w:rPr>
          <w:rFonts w:ascii="Tahoma" w:eastAsia="SimSun" w:hAnsi="Tahoma" w:cs="Tahoma"/>
          <w:kern w:val="3"/>
          <w:sz w:val="20"/>
          <w:szCs w:val="20"/>
          <w:lang w:eastAsia="ar-SA"/>
        </w:rPr>
        <w:t>Wniosek nr:  ……………………………… złożony przez: ……………………………………………………………..........................................................................................</w:t>
      </w:r>
    </w:p>
    <w:p w:rsidR="00DE52A9" w:rsidRPr="006A7B10" w:rsidRDefault="00DE52A9" w:rsidP="00DE52A9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="Tahoma"/>
          <w:kern w:val="3"/>
        </w:rPr>
      </w:pPr>
      <w:r w:rsidRPr="006A7B10">
        <w:rPr>
          <w:rFonts w:ascii="Tahoma" w:eastAsia="SimSun" w:hAnsi="Tahoma" w:cs="Tahoma"/>
          <w:kern w:val="3"/>
          <w:sz w:val="20"/>
          <w:szCs w:val="20"/>
          <w:lang w:eastAsia="ar-SA"/>
        </w:rPr>
        <w:t>Tytuł operacji:</w:t>
      </w:r>
      <w:r w:rsidRPr="006A7B10">
        <w:rPr>
          <w:rFonts w:ascii="Tahoma" w:eastAsia="SimSun" w:hAnsi="Tahoma" w:cs="Tahoma"/>
          <w:kern w:val="3"/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6A7B10">
        <w:rPr>
          <w:rFonts w:ascii="Tahoma" w:eastAsia="SimSun" w:hAnsi="Tahoma" w:cs="Tahoma"/>
          <w:kern w:val="3"/>
          <w:sz w:val="20"/>
          <w:szCs w:val="20"/>
          <w:lang w:eastAsia="ar-SA"/>
        </w:rPr>
        <w:t>............................................................................................</w:t>
      </w:r>
    </w:p>
    <w:p w:rsidR="00DE52A9" w:rsidRPr="006A7B10" w:rsidRDefault="00DE52A9" w:rsidP="00DE52A9">
      <w:pPr>
        <w:suppressAutoHyphens/>
        <w:autoSpaceDN w:val="0"/>
        <w:spacing w:line="251" w:lineRule="auto"/>
        <w:textAlignment w:val="baseline"/>
        <w:rPr>
          <w:rFonts w:eastAsia="SimSun" w:cs="Tahoma"/>
          <w:kern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576"/>
        <w:gridCol w:w="2396"/>
        <w:gridCol w:w="4348"/>
      </w:tblGrid>
      <w:tr w:rsidR="00DE52A9" w:rsidRPr="006A7B10" w:rsidTr="006A7B10">
        <w:tc>
          <w:tcPr>
            <w:tcW w:w="675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SimSun" w:cs="Tahoma"/>
                <w:b/>
                <w:kern w:val="3"/>
              </w:rPr>
            </w:pPr>
            <w:r w:rsidRPr="006A7B10">
              <w:rPr>
                <w:rFonts w:eastAsia="SimSun" w:cs="Tahoma"/>
                <w:b/>
                <w:kern w:val="3"/>
              </w:rPr>
              <w:t>LP.</w:t>
            </w:r>
          </w:p>
        </w:tc>
        <w:tc>
          <w:tcPr>
            <w:tcW w:w="6663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SimSun" w:cs="Tahoma"/>
                <w:b/>
                <w:kern w:val="3"/>
              </w:rPr>
            </w:pPr>
            <w:r w:rsidRPr="006A7B10">
              <w:rPr>
                <w:rFonts w:eastAsia="SimSun" w:cs="Tahoma"/>
                <w:b/>
                <w:kern w:val="3"/>
              </w:rPr>
              <w:t>KRYTERIUM PUNKTOWE</w:t>
            </w:r>
          </w:p>
        </w:tc>
        <w:tc>
          <w:tcPr>
            <w:tcW w:w="2410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SimSun" w:cs="Tahoma"/>
                <w:b/>
                <w:kern w:val="3"/>
              </w:rPr>
            </w:pPr>
            <w:r w:rsidRPr="006A7B10">
              <w:rPr>
                <w:rFonts w:eastAsia="SimSun" w:cs="Tahoma"/>
                <w:b/>
                <w:kern w:val="3"/>
              </w:rPr>
              <w:t>LICZBA PRZYZNANYCH PUNKTÓW</w:t>
            </w:r>
          </w:p>
        </w:tc>
        <w:tc>
          <w:tcPr>
            <w:tcW w:w="4394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SimSun" w:cs="Tahoma"/>
                <w:b/>
                <w:kern w:val="3"/>
              </w:rPr>
            </w:pPr>
            <w:r w:rsidRPr="006A7B10">
              <w:rPr>
                <w:rFonts w:eastAsia="SimSun" w:cs="Tahoma"/>
                <w:b/>
                <w:kern w:val="3"/>
              </w:rPr>
              <w:t>UZASADNIENIE</w:t>
            </w:r>
          </w:p>
        </w:tc>
      </w:tr>
      <w:tr w:rsidR="00DE52A9" w:rsidRPr="006A7B10" w:rsidTr="006A7B10">
        <w:trPr>
          <w:trHeight w:val="507"/>
        </w:trPr>
        <w:tc>
          <w:tcPr>
            <w:tcW w:w="14142" w:type="dxa"/>
            <w:gridSpan w:val="4"/>
            <w:shd w:val="clear" w:color="auto" w:fill="auto"/>
            <w:vAlign w:val="center"/>
          </w:tcPr>
          <w:p w:rsidR="00DE52A9" w:rsidRPr="006A7B10" w:rsidRDefault="00DE52A9" w:rsidP="006A7B10">
            <w:pPr>
              <w:pStyle w:val="Bezodstpw"/>
            </w:pPr>
            <w:r w:rsidRPr="006A7B10">
              <w:t>Maksymalna liczba punktów możliwych do uzyskania w wyniku oceny: ….. pkt</w:t>
            </w:r>
          </w:p>
        </w:tc>
      </w:tr>
      <w:tr w:rsidR="00DE52A9" w:rsidRPr="006A7B10" w:rsidTr="006A7B10">
        <w:tc>
          <w:tcPr>
            <w:tcW w:w="675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6663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2410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4394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</w:tr>
      <w:tr w:rsidR="00DE52A9" w:rsidRPr="006A7B10" w:rsidTr="006A7B10">
        <w:tc>
          <w:tcPr>
            <w:tcW w:w="675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6663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2410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4394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</w:tr>
      <w:tr w:rsidR="00DE52A9" w:rsidRPr="006A7B10" w:rsidTr="006A7B10">
        <w:tc>
          <w:tcPr>
            <w:tcW w:w="675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6663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2410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4394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</w:tr>
      <w:tr w:rsidR="00DE52A9" w:rsidRPr="006A7B10" w:rsidTr="006A7B10">
        <w:tc>
          <w:tcPr>
            <w:tcW w:w="675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6663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2410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4394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</w:tr>
      <w:tr w:rsidR="00DE52A9" w:rsidRPr="006A7B10" w:rsidTr="006A7B10">
        <w:tc>
          <w:tcPr>
            <w:tcW w:w="675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6663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2410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4394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</w:tr>
    </w:tbl>
    <w:p w:rsidR="00DE52A9" w:rsidRPr="006A7B10" w:rsidRDefault="00DE52A9" w:rsidP="00DE52A9">
      <w:pPr>
        <w:suppressAutoHyphens/>
        <w:autoSpaceDN w:val="0"/>
        <w:spacing w:line="251" w:lineRule="auto"/>
        <w:textAlignment w:val="baseline"/>
        <w:rPr>
          <w:rFonts w:eastAsia="SimSun" w:cs="Tahoma"/>
          <w:kern w:val="3"/>
        </w:rPr>
      </w:pPr>
    </w:p>
    <w:p w:rsidR="00DE52A9" w:rsidRPr="006A7B10" w:rsidRDefault="00DE52A9" w:rsidP="00DE52A9">
      <w:pPr>
        <w:spacing w:after="0"/>
        <w:rPr>
          <w:vanish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471"/>
      </w:tblGrid>
      <w:tr w:rsidR="00DE52A9" w:rsidRPr="006A7B10" w:rsidTr="006A7B10">
        <w:trPr>
          <w:jc w:val="right"/>
        </w:trPr>
        <w:tc>
          <w:tcPr>
            <w:tcW w:w="2409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jc w:val="center"/>
              <w:textAlignment w:val="baseline"/>
              <w:rPr>
                <w:rFonts w:eastAsia="SimSun" w:cs="Tahoma"/>
                <w:b/>
                <w:kern w:val="3"/>
              </w:rPr>
            </w:pPr>
            <w:r w:rsidRPr="006A7B10">
              <w:rPr>
                <w:rFonts w:eastAsia="SimSun" w:cs="Tahoma"/>
                <w:b/>
                <w:kern w:val="3"/>
              </w:rPr>
              <w:t>SUMA</w:t>
            </w:r>
          </w:p>
        </w:tc>
        <w:tc>
          <w:tcPr>
            <w:tcW w:w="4471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jc w:val="right"/>
              <w:textAlignment w:val="baseline"/>
              <w:rPr>
                <w:rFonts w:eastAsia="SimSun" w:cs="Tahoma"/>
                <w:b/>
                <w:kern w:val="3"/>
              </w:rPr>
            </w:pPr>
            <w:r w:rsidRPr="006A7B10">
              <w:rPr>
                <w:rFonts w:eastAsia="SimSun" w:cs="Tahoma"/>
                <w:b/>
                <w:kern w:val="3"/>
              </w:rPr>
              <w:t xml:space="preserve">Data </w:t>
            </w:r>
            <w:r w:rsidR="009B5CA5">
              <w:rPr>
                <w:rFonts w:eastAsia="SimSun" w:cs="Tahoma"/>
                <w:b/>
                <w:kern w:val="3"/>
              </w:rPr>
              <w:t>i podpis Przewodniczącego Rady</w:t>
            </w:r>
            <w:bookmarkStart w:id="0" w:name="_GoBack"/>
            <w:bookmarkEnd w:id="0"/>
          </w:p>
        </w:tc>
      </w:tr>
      <w:tr w:rsidR="00DE52A9" w:rsidRPr="006A7B10" w:rsidTr="006A7B10">
        <w:trPr>
          <w:jc w:val="right"/>
        </w:trPr>
        <w:tc>
          <w:tcPr>
            <w:tcW w:w="2409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  <w:tc>
          <w:tcPr>
            <w:tcW w:w="4471" w:type="dxa"/>
            <w:shd w:val="clear" w:color="auto" w:fill="auto"/>
          </w:tcPr>
          <w:p w:rsidR="00DE52A9" w:rsidRPr="006A7B10" w:rsidRDefault="00DE52A9" w:rsidP="006A7B10">
            <w:pPr>
              <w:suppressAutoHyphens/>
              <w:autoSpaceDN w:val="0"/>
              <w:spacing w:line="251" w:lineRule="auto"/>
              <w:textAlignment w:val="baseline"/>
              <w:rPr>
                <w:rFonts w:eastAsia="SimSun" w:cs="Tahoma"/>
                <w:kern w:val="3"/>
              </w:rPr>
            </w:pPr>
          </w:p>
        </w:tc>
      </w:tr>
    </w:tbl>
    <w:p w:rsidR="00DE52A9" w:rsidRPr="006A7B10" w:rsidRDefault="00DE52A9" w:rsidP="00DE52A9">
      <w:pPr>
        <w:tabs>
          <w:tab w:val="left" w:pos="1440"/>
        </w:tabs>
      </w:pPr>
    </w:p>
    <w:p w:rsidR="000D5FE2" w:rsidRDefault="009B5CA5"/>
    <w:sectPr w:rsidR="000D5FE2">
      <w:pgSz w:w="16838" w:h="11906" w:orient="landscape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9"/>
    <w:rsid w:val="000077F3"/>
    <w:rsid w:val="000B0F6B"/>
    <w:rsid w:val="002C6AD4"/>
    <w:rsid w:val="00345CBF"/>
    <w:rsid w:val="00377141"/>
    <w:rsid w:val="003B1628"/>
    <w:rsid w:val="003D376E"/>
    <w:rsid w:val="00461308"/>
    <w:rsid w:val="006B45EC"/>
    <w:rsid w:val="007375D7"/>
    <w:rsid w:val="007421FC"/>
    <w:rsid w:val="007C0018"/>
    <w:rsid w:val="008902CC"/>
    <w:rsid w:val="008C086C"/>
    <w:rsid w:val="009A454A"/>
    <w:rsid w:val="009B5CA5"/>
    <w:rsid w:val="009E1FF9"/>
    <w:rsid w:val="00AA3B7B"/>
    <w:rsid w:val="00B508BD"/>
    <w:rsid w:val="00B6162F"/>
    <w:rsid w:val="00BA2859"/>
    <w:rsid w:val="00C27CFA"/>
    <w:rsid w:val="00D80632"/>
    <w:rsid w:val="00D80A75"/>
    <w:rsid w:val="00DE52A9"/>
    <w:rsid w:val="00F84A46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B3FC"/>
  <w15:chartTrackingRefBased/>
  <w15:docId w15:val="{DB68BBB9-0766-4D02-AB4A-ADC38801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2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2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</cp:lastModifiedBy>
  <cp:revision>3</cp:revision>
  <cp:lastPrinted>2017-06-19T12:08:00Z</cp:lastPrinted>
  <dcterms:created xsi:type="dcterms:W3CDTF">2017-06-19T07:53:00Z</dcterms:created>
  <dcterms:modified xsi:type="dcterms:W3CDTF">2017-06-19T12:08:00Z</dcterms:modified>
</cp:coreProperties>
</file>